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57" w:rsidRDefault="00207971" w:rsidP="00207971">
      <w:pPr>
        <w:jc w:val="center"/>
        <w:rPr>
          <w:rFonts w:ascii="Arial" w:hAnsi="Arial" w:cs="Arial"/>
          <w:sz w:val="28"/>
          <w:szCs w:val="28"/>
        </w:rPr>
      </w:pPr>
      <w:r>
        <w:rPr>
          <w:rFonts w:ascii="Arial" w:hAnsi="Arial" w:cs="Arial"/>
          <w:sz w:val="28"/>
          <w:szCs w:val="28"/>
        </w:rPr>
        <w:t>ACADEMIC AFFAIRS AND CURRICULUM COMMITTEE</w:t>
      </w:r>
    </w:p>
    <w:p w:rsidR="00207971" w:rsidRDefault="00207971" w:rsidP="00207971">
      <w:pPr>
        <w:jc w:val="center"/>
      </w:pPr>
    </w:p>
    <w:p w:rsidR="00207971" w:rsidRPr="00207971" w:rsidRDefault="00207971" w:rsidP="00207971">
      <w:pPr>
        <w:jc w:val="center"/>
        <w:rPr>
          <w:color w:val="FF0000"/>
        </w:rPr>
      </w:pPr>
      <w:r>
        <w:t xml:space="preserve">A2C2 </w:t>
      </w:r>
      <w:r w:rsidR="009631A9">
        <w:t>Minutes</w:t>
      </w:r>
      <w:r>
        <w:t xml:space="preserve"> for </w:t>
      </w:r>
      <w:r w:rsidR="006D491F">
        <w:t xml:space="preserve">October </w:t>
      </w:r>
      <w:r w:rsidR="00867152">
        <w:t>2</w:t>
      </w:r>
      <w:r w:rsidR="009631A9">
        <w:t>7</w:t>
      </w:r>
      <w:r w:rsidR="00C72393" w:rsidRPr="00C72393">
        <w:t>, 20</w:t>
      </w:r>
      <w:r w:rsidR="00E81F22">
        <w:t>10</w:t>
      </w:r>
    </w:p>
    <w:p w:rsidR="00207971" w:rsidRDefault="006D491F" w:rsidP="00207971">
      <w:pPr>
        <w:jc w:val="center"/>
      </w:pPr>
      <w:r>
        <w:t>TLTS Maxwell 158</w:t>
      </w:r>
    </w:p>
    <w:p w:rsidR="004909AF" w:rsidRDefault="004909AF" w:rsidP="00207971">
      <w:pPr>
        <w:jc w:val="center"/>
      </w:pPr>
      <w:r>
        <w:t>3:30 p.m.</w:t>
      </w:r>
    </w:p>
    <w:p w:rsidR="00C573DA" w:rsidRDefault="00C573DA" w:rsidP="00207971">
      <w:pPr>
        <w:jc w:val="center"/>
      </w:pPr>
    </w:p>
    <w:p w:rsidR="009631A9" w:rsidRDefault="005376A6" w:rsidP="005376A6">
      <w:r>
        <w:t>Attendees</w:t>
      </w:r>
      <w:r w:rsidRPr="00F41C5E">
        <w:t xml:space="preserve">:  </w:t>
      </w:r>
      <w:r w:rsidR="00F41C5E" w:rsidRPr="00F41C5E">
        <w:t>Vic Colaizzi</w:t>
      </w:r>
      <w:r w:rsidRPr="00F41C5E">
        <w:t xml:space="preserve">, Ed Thompson, Pat Paulson, Sara Hein, Kelly Herold, Dan Kauffman, Ann Rethlefsen, Maryam </w:t>
      </w:r>
      <w:proofErr w:type="spellStart"/>
      <w:r w:rsidRPr="00F41C5E">
        <w:t>Eslamloo-Grami</w:t>
      </w:r>
      <w:proofErr w:type="spellEnd"/>
      <w:r w:rsidRPr="00F41C5E">
        <w:t xml:space="preserve">, Myles Weber, Lilian Ramos, Steve Allard, Nancy Jensen, Greg Schmidt, Mark Eriksen, Bob Newberry, </w:t>
      </w:r>
      <w:r w:rsidR="00F41C5E" w:rsidRPr="00F41C5E">
        <w:t>Tisha Hooks</w:t>
      </w:r>
      <w:r w:rsidRPr="00F41C5E">
        <w:t xml:space="preserve">, Cathy Schmidt, Amy </w:t>
      </w:r>
      <w:proofErr w:type="spellStart"/>
      <w:r w:rsidRPr="00F41C5E">
        <w:t>Reitmaier</w:t>
      </w:r>
      <w:proofErr w:type="spellEnd"/>
      <w:r w:rsidRPr="00F41C5E">
        <w:t xml:space="preserve">, Ed Slowik, Richard Shields, </w:t>
      </w:r>
      <w:r w:rsidR="00F41C5E" w:rsidRPr="00F41C5E">
        <w:t>Matt Bosworth,</w:t>
      </w:r>
      <w:r w:rsidRPr="00F41C5E">
        <w:t xml:space="preserve"> Charles Schreiber, Ruth Charles</w:t>
      </w:r>
      <w:r>
        <w:t>, Brian Aldrich, Jeanne Danneker, Jim Williams</w:t>
      </w:r>
    </w:p>
    <w:p w:rsidR="005376A6" w:rsidRDefault="005376A6" w:rsidP="005376A6"/>
    <w:p w:rsidR="005376A6" w:rsidRDefault="005376A6" w:rsidP="005376A6">
      <w:r>
        <w:t xml:space="preserve">Guests:  </w:t>
      </w:r>
      <w:r w:rsidR="00F41C5E">
        <w:t>none</w:t>
      </w:r>
    </w:p>
    <w:p w:rsidR="009631A9" w:rsidRDefault="009631A9" w:rsidP="00207971">
      <w:pPr>
        <w:jc w:val="center"/>
      </w:pPr>
    </w:p>
    <w:p w:rsidR="009631A9" w:rsidRDefault="009631A9" w:rsidP="00207971">
      <w:pPr>
        <w:jc w:val="center"/>
      </w:pPr>
    </w:p>
    <w:p w:rsidR="00C573DA" w:rsidRDefault="00C573DA" w:rsidP="00C573DA">
      <w:pPr>
        <w:numPr>
          <w:ilvl w:val="0"/>
          <w:numId w:val="1"/>
        </w:numPr>
      </w:pPr>
      <w:r>
        <w:t>Call to Order</w:t>
      </w:r>
      <w:r w:rsidR="00A93939">
        <w:t>-the meeting was called to order at 3:</w:t>
      </w:r>
      <w:r w:rsidR="00E63887">
        <w:t>30</w:t>
      </w:r>
      <w:r w:rsidR="00A93939">
        <w:t>pm by chair Ann Rethlefsen.</w:t>
      </w:r>
    </w:p>
    <w:p w:rsidR="00C573DA" w:rsidRDefault="00C573DA" w:rsidP="00C573DA"/>
    <w:p w:rsidR="00C573DA" w:rsidRDefault="00C573DA" w:rsidP="00C573DA">
      <w:pPr>
        <w:numPr>
          <w:ilvl w:val="0"/>
          <w:numId w:val="1"/>
        </w:numPr>
      </w:pPr>
      <w:r>
        <w:t>Adoption of Agenda</w:t>
      </w:r>
      <w:r w:rsidR="00E63887">
        <w:t>-add Election of Chair under ‘Old Business’-modified agenda adopted.</w:t>
      </w:r>
    </w:p>
    <w:p w:rsidR="00C573DA" w:rsidRDefault="00C573DA" w:rsidP="00C573DA"/>
    <w:p w:rsidR="00C573DA" w:rsidRDefault="00C573DA" w:rsidP="00C573DA">
      <w:pPr>
        <w:numPr>
          <w:ilvl w:val="0"/>
          <w:numId w:val="1"/>
        </w:numPr>
      </w:pPr>
      <w:r>
        <w:t>Approval of Minutes</w:t>
      </w:r>
      <w:r w:rsidR="00E81F22">
        <w:t xml:space="preserve">: </w:t>
      </w:r>
      <w:r w:rsidR="00867152">
        <w:t>October 13</w:t>
      </w:r>
      <w:r w:rsidR="00E81F22">
        <w:t>, 2010</w:t>
      </w:r>
      <w:r w:rsidR="009165A7">
        <w:t xml:space="preserve">. </w:t>
      </w:r>
      <w:proofErr w:type="gramStart"/>
      <w:r w:rsidR="009165A7">
        <w:t>m/s</w:t>
      </w:r>
      <w:proofErr w:type="gramEnd"/>
      <w:r w:rsidR="009165A7">
        <w:t xml:space="preserve"> Kauffman/Ramos to approve, passes.</w:t>
      </w:r>
    </w:p>
    <w:p w:rsidR="00C573DA" w:rsidRDefault="00C573DA" w:rsidP="00C573DA"/>
    <w:p w:rsidR="00C573DA" w:rsidRDefault="00C573DA" w:rsidP="00C573DA">
      <w:pPr>
        <w:numPr>
          <w:ilvl w:val="0"/>
          <w:numId w:val="1"/>
        </w:numPr>
      </w:pPr>
      <w:r>
        <w:t>Chair’s Report</w:t>
      </w:r>
    </w:p>
    <w:p w:rsidR="00C573DA" w:rsidRDefault="00C573DA" w:rsidP="00C573DA"/>
    <w:p w:rsidR="00C573DA" w:rsidRPr="00C72393" w:rsidRDefault="00C573DA" w:rsidP="00C573DA">
      <w:pPr>
        <w:numPr>
          <w:ilvl w:val="0"/>
          <w:numId w:val="1"/>
        </w:numPr>
      </w:pPr>
      <w:r>
        <w:t>Course &amp; Program Proposal Subcommittee Report: Ed Thompson—</w:t>
      </w:r>
      <w:r w:rsidRPr="00C72393">
        <w:t xml:space="preserve">from </w:t>
      </w:r>
      <w:r w:rsidR="00E81F22">
        <w:t xml:space="preserve">October </w:t>
      </w:r>
      <w:r w:rsidR="008E101B">
        <w:t>20</w:t>
      </w:r>
      <w:r w:rsidR="00E81F22">
        <w:t>, 2010</w:t>
      </w:r>
      <w:r w:rsidR="00C72393" w:rsidRPr="00C72393">
        <w:t xml:space="preserve">. </w:t>
      </w:r>
      <w:r w:rsidRPr="00C72393">
        <w:t>The CPPS recommends approval/disapproval of the following courses and programs.</w:t>
      </w:r>
      <w:r w:rsidR="009165A7">
        <w:t xml:space="preserve">  </w:t>
      </w:r>
      <w:proofErr w:type="gramStart"/>
      <w:r w:rsidR="009165A7">
        <w:t>Motion to adopt CPPS recommendations pass</w:t>
      </w:r>
      <w:proofErr w:type="gramEnd"/>
      <w:r w:rsidR="009165A7">
        <w:t>.</w:t>
      </w:r>
    </w:p>
    <w:p w:rsidR="00C573DA" w:rsidRDefault="00C573DA" w:rsidP="00C573DA"/>
    <w:p w:rsidR="004E5B49" w:rsidRDefault="004E5B49" w:rsidP="004E5B49">
      <w:pPr>
        <w:pStyle w:val="BodyText"/>
        <w:numPr>
          <w:ilvl w:val="0"/>
          <w:numId w:val="6"/>
        </w:numPr>
        <w:spacing w:after="0" w:line="240" w:lineRule="auto"/>
      </w:pPr>
      <w:r>
        <w:t>New Courses:</w:t>
      </w:r>
      <w:r w:rsidR="009165A7">
        <w:t xml:space="preserve"> </w:t>
      </w:r>
    </w:p>
    <w:p w:rsidR="004E5B49" w:rsidRDefault="004E5B49" w:rsidP="004E5B49">
      <w:pPr>
        <w:pStyle w:val="BodyText"/>
        <w:numPr>
          <w:ilvl w:val="1"/>
          <w:numId w:val="6"/>
        </w:numPr>
        <w:spacing w:after="0" w:line="240" w:lineRule="auto"/>
      </w:pPr>
      <w:r>
        <w:t xml:space="preserve">JPN 302: Advanced Japanese II (4)   </w:t>
      </w:r>
      <w:r>
        <w:rPr>
          <w:color w:val="FF0000"/>
        </w:rPr>
        <w:t>Approved 6-0</w:t>
      </w:r>
    </w:p>
    <w:p w:rsidR="004E5B49" w:rsidRDefault="004E5B49" w:rsidP="004E5B49">
      <w:pPr>
        <w:pStyle w:val="BodyText"/>
        <w:numPr>
          <w:ilvl w:val="1"/>
          <w:numId w:val="6"/>
        </w:numPr>
        <w:spacing w:after="0" w:line="240" w:lineRule="auto"/>
      </w:pPr>
      <w:r>
        <w:t xml:space="preserve">SPAN 103: Elementary Spanish I for Criminal Justice Law Enforcement/Corrections (4) </w:t>
      </w:r>
      <w:r>
        <w:rPr>
          <w:color w:val="FF0000"/>
        </w:rPr>
        <w:t>Approved 6-0</w:t>
      </w:r>
    </w:p>
    <w:p w:rsidR="004E5B49" w:rsidRDefault="004E5B49" w:rsidP="004E5B49">
      <w:pPr>
        <w:pStyle w:val="BodyText"/>
        <w:numPr>
          <w:ilvl w:val="1"/>
          <w:numId w:val="6"/>
        </w:numPr>
        <w:spacing w:after="0" w:line="240" w:lineRule="auto"/>
      </w:pPr>
      <w:r>
        <w:t xml:space="preserve">SPAN 104: Elementary Spanish I for Health Professions (4)  </w:t>
      </w:r>
      <w:r>
        <w:rPr>
          <w:color w:val="FF0000"/>
        </w:rPr>
        <w:t>Approved 6-0</w:t>
      </w:r>
    </w:p>
    <w:p w:rsidR="004E5B49" w:rsidRDefault="004E5B49" w:rsidP="004E5B49">
      <w:pPr>
        <w:pStyle w:val="BodyText"/>
        <w:spacing w:after="0" w:line="240" w:lineRule="auto"/>
      </w:pPr>
    </w:p>
    <w:p w:rsidR="004E5B49" w:rsidRDefault="004E5B49" w:rsidP="004E5B49">
      <w:pPr>
        <w:pStyle w:val="BodyText"/>
        <w:numPr>
          <w:ilvl w:val="0"/>
          <w:numId w:val="6"/>
        </w:numPr>
        <w:spacing w:after="0" w:line="240" w:lineRule="auto"/>
      </w:pPr>
      <w:r>
        <w:t xml:space="preserve">Revised Courses: HERS 312: Community Health (3)  </w:t>
      </w:r>
      <w:r>
        <w:rPr>
          <w:color w:val="FF0000"/>
        </w:rPr>
        <w:t>Approved 6-0</w:t>
      </w:r>
    </w:p>
    <w:p w:rsidR="004E5B49" w:rsidRDefault="004E5B49" w:rsidP="004E5B49">
      <w:pPr>
        <w:pStyle w:val="BodyText"/>
        <w:spacing w:after="0" w:line="240" w:lineRule="auto"/>
        <w:ind w:left="1915"/>
      </w:pPr>
    </w:p>
    <w:p w:rsidR="004E5B49" w:rsidRDefault="004E5B49" w:rsidP="004E5B49">
      <w:pPr>
        <w:pStyle w:val="BodyText"/>
        <w:numPr>
          <w:ilvl w:val="0"/>
          <w:numId w:val="6"/>
        </w:numPr>
        <w:spacing w:after="0" w:line="240" w:lineRule="auto"/>
      </w:pPr>
      <w:r>
        <w:t>Revised Programs:</w:t>
      </w:r>
    </w:p>
    <w:p w:rsidR="004E5B49" w:rsidRDefault="004E5B49" w:rsidP="004E5B49">
      <w:pPr>
        <w:pStyle w:val="BodyText"/>
        <w:numPr>
          <w:ilvl w:val="1"/>
          <w:numId w:val="6"/>
        </w:numPr>
        <w:spacing w:after="0" w:line="240" w:lineRule="auto"/>
      </w:pPr>
      <w:r>
        <w:t xml:space="preserve">HERS: HPCH: Health Promotion: Community Health  </w:t>
      </w:r>
      <w:r>
        <w:rPr>
          <w:color w:val="FF0000"/>
        </w:rPr>
        <w:t>Approved 6-0</w:t>
      </w:r>
    </w:p>
    <w:p w:rsidR="004E5B49" w:rsidRDefault="004E5B49" w:rsidP="004E5B49">
      <w:pPr>
        <w:pStyle w:val="BodyText"/>
        <w:numPr>
          <w:ilvl w:val="1"/>
          <w:numId w:val="6"/>
        </w:numPr>
        <w:spacing w:after="0" w:line="240" w:lineRule="auto"/>
      </w:pPr>
      <w:r>
        <w:t xml:space="preserve">HERS: ERCR: Exercise and Rehabilitative Sciences: Cardiopulmonary Rehabilitation Option  - changes in required courses </w:t>
      </w:r>
      <w:r>
        <w:rPr>
          <w:color w:val="FF0000"/>
        </w:rPr>
        <w:t>Approved 6-0</w:t>
      </w:r>
    </w:p>
    <w:p w:rsidR="004E5B49" w:rsidRDefault="004E5B49" w:rsidP="004E5B49">
      <w:pPr>
        <w:pStyle w:val="BodyText"/>
        <w:spacing w:after="0" w:line="240" w:lineRule="auto"/>
        <w:ind w:left="1915"/>
      </w:pPr>
      <w:r>
        <w:t>                                                                                       </w:t>
      </w:r>
    </w:p>
    <w:p w:rsidR="004E5B49" w:rsidRDefault="004E5B49" w:rsidP="004E5B49">
      <w:pPr>
        <w:pStyle w:val="BodyText"/>
        <w:numPr>
          <w:ilvl w:val="1"/>
          <w:numId w:val="6"/>
        </w:numPr>
        <w:spacing w:after="0" w:line="240" w:lineRule="auto"/>
      </w:pPr>
      <w:r>
        <w:t xml:space="preserve">HERS: ERCR: Exercise and Rehabilitative Sciences: Cardiopulmonary Rehabilitation Option – change in option GPA  </w:t>
      </w:r>
      <w:r>
        <w:rPr>
          <w:color w:val="FF0000"/>
        </w:rPr>
        <w:t>Approved 5-0-1</w:t>
      </w:r>
    </w:p>
    <w:p w:rsidR="004E5B49" w:rsidRDefault="004E5B49" w:rsidP="004E5B49">
      <w:pPr>
        <w:pStyle w:val="BodyText"/>
        <w:numPr>
          <w:ilvl w:val="1"/>
          <w:numId w:val="6"/>
        </w:numPr>
        <w:spacing w:after="0" w:line="240" w:lineRule="auto"/>
      </w:pPr>
      <w:r>
        <w:t xml:space="preserve">HERS: HPST: Health Promotion: School Health    </w:t>
      </w:r>
      <w:r>
        <w:rPr>
          <w:color w:val="FF0000"/>
        </w:rPr>
        <w:t>Approved 6-0</w:t>
      </w:r>
    </w:p>
    <w:p w:rsidR="004E5B49" w:rsidRDefault="004E5B49" w:rsidP="004E5B49">
      <w:pPr>
        <w:pStyle w:val="BodyText"/>
        <w:numPr>
          <w:ilvl w:val="1"/>
          <w:numId w:val="6"/>
        </w:numPr>
        <w:spacing w:after="0" w:line="240" w:lineRule="auto"/>
      </w:pPr>
      <w:r>
        <w:t xml:space="preserve">HERS: ERES: Exercise and Rehabilitative Sciences: Exercise Science Option   </w:t>
      </w:r>
      <w:r>
        <w:rPr>
          <w:color w:val="FF0000"/>
        </w:rPr>
        <w:t>Approved 6-0</w:t>
      </w:r>
    </w:p>
    <w:p w:rsidR="004E5B49" w:rsidRDefault="004E5B49" w:rsidP="004E5B49">
      <w:pPr>
        <w:pStyle w:val="BodyText"/>
        <w:spacing w:after="0" w:line="240" w:lineRule="auto"/>
        <w:ind w:left="1915"/>
      </w:pPr>
    </w:p>
    <w:p w:rsidR="004E5B49" w:rsidRDefault="004E5B49" w:rsidP="004E5B49">
      <w:pPr>
        <w:pStyle w:val="BodyText"/>
        <w:spacing w:after="0" w:line="240" w:lineRule="auto"/>
        <w:ind w:left="1435" w:hanging="600"/>
      </w:pPr>
      <w:r>
        <w:t xml:space="preserve">IV. </w:t>
      </w:r>
      <w:r>
        <w:tab/>
        <w:t xml:space="preserve">The committee also agreed to examine the forms used for proposing new courses, revised courses, new programs, revised programs, and notifications (in that order) and to propose modifications to make them easier to understand and complete.  </w:t>
      </w:r>
      <w:r>
        <w:lastRenderedPageBreak/>
        <w:t>Revisions to Regulation 3-4 will also be proposed to reflect those changes.</w:t>
      </w:r>
      <w:r w:rsidR="00B43AB1">
        <w:t xml:space="preserve">  A2C2 representatives are welcome to participate.</w:t>
      </w:r>
    </w:p>
    <w:p w:rsidR="004E5B49" w:rsidRPr="00C72393" w:rsidRDefault="004E5B49" w:rsidP="00C573DA"/>
    <w:p w:rsidR="00C573DA" w:rsidRDefault="00C573DA" w:rsidP="00C573DA">
      <w:pPr>
        <w:numPr>
          <w:ilvl w:val="0"/>
          <w:numId w:val="1"/>
        </w:numPr>
      </w:pPr>
      <w:r>
        <w:t xml:space="preserve">University Studies Subcommittee Report, </w:t>
      </w:r>
      <w:r w:rsidR="00E81F22">
        <w:t>Ann Rethlefsen</w:t>
      </w:r>
      <w:r>
        <w:t xml:space="preserve"> – from </w:t>
      </w:r>
      <w:r w:rsidR="00E81F22">
        <w:t xml:space="preserve">October </w:t>
      </w:r>
      <w:r w:rsidR="008E101B">
        <w:t>20</w:t>
      </w:r>
      <w:r w:rsidR="00E81F22">
        <w:t>, 2010</w:t>
      </w:r>
      <w:r w:rsidRPr="00C72393">
        <w:t>.</w:t>
      </w:r>
      <w:r>
        <w:t xml:space="preserve"> The USS recommends approval/disapproval of the following courses.</w:t>
      </w:r>
      <w:r w:rsidR="00B43AB1">
        <w:t xml:space="preserve"> Motion to accept passes.</w:t>
      </w:r>
    </w:p>
    <w:p w:rsidR="002C52D2" w:rsidRDefault="002C52D2" w:rsidP="002C52D2"/>
    <w:p w:rsidR="002C52D2" w:rsidRPr="002C52D2" w:rsidRDefault="002C52D2" w:rsidP="002C52D2">
      <w:pPr>
        <w:ind w:left="1080"/>
        <w:rPr>
          <w:u w:val="single"/>
        </w:rPr>
      </w:pPr>
      <w:r w:rsidRPr="002C52D2">
        <w:rPr>
          <w:u w:val="single"/>
        </w:rPr>
        <w:t>1Course subst</w:t>
      </w:r>
      <w:r w:rsidR="009E6783">
        <w:rPr>
          <w:u w:val="single"/>
        </w:rPr>
        <w:t>itut</w:t>
      </w:r>
      <w:r w:rsidRPr="002C52D2">
        <w:rPr>
          <w:u w:val="single"/>
        </w:rPr>
        <w:t>ion</w:t>
      </w:r>
    </w:p>
    <w:p w:rsidR="002C52D2" w:rsidRDefault="002C52D2" w:rsidP="002C52D2">
      <w:pPr>
        <w:ind w:left="1080"/>
      </w:pPr>
      <w:r>
        <w:t>Ryan Foley</w:t>
      </w:r>
    </w:p>
    <w:p w:rsidR="002C52D2" w:rsidRDefault="002C52D2" w:rsidP="002C52D2">
      <w:pPr>
        <w:ind w:left="1080"/>
      </w:pPr>
      <w:r>
        <w:t xml:space="preserve">Category: Humanities </w:t>
      </w:r>
    </w:p>
    <w:p w:rsidR="002C52D2" w:rsidRDefault="002C52D2" w:rsidP="002C52D2">
      <w:pPr>
        <w:ind w:left="1080"/>
      </w:pPr>
      <w:r>
        <w:t xml:space="preserve">Department: Landscape Architecture </w:t>
      </w:r>
    </w:p>
    <w:p w:rsidR="002C52D2" w:rsidRDefault="002C52D2" w:rsidP="002C52D2">
      <w:pPr>
        <w:ind w:left="1080"/>
      </w:pPr>
      <w:r>
        <w:t>Course: 250 Survey of Landscape Architecture</w:t>
      </w:r>
    </w:p>
    <w:p w:rsidR="002C52D2" w:rsidRDefault="002C52D2" w:rsidP="002C52D2">
      <w:pPr>
        <w:ind w:left="1080"/>
      </w:pPr>
      <w:r>
        <w:t>Credits: 3</w:t>
      </w:r>
    </w:p>
    <w:p w:rsidR="002C52D2" w:rsidRDefault="002C52D2" w:rsidP="002C52D2">
      <w:pPr>
        <w:ind w:left="1080"/>
      </w:pPr>
      <w:r>
        <w:t>From: University of Wisconsin-Madison</w:t>
      </w:r>
    </w:p>
    <w:p w:rsidR="002C52D2" w:rsidRDefault="002C52D2" w:rsidP="002C52D2">
      <w:pPr>
        <w:ind w:left="1080"/>
      </w:pPr>
      <w:r>
        <w:t>Substitute for WSU: ART 109</w:t>
      </w:r>
    </w:p>
    <w:p w:rsidR="002C52D2" w:rsidRDefault="002C52D2" w:rsidP="002C52D2">
      <w:pPr>
        <w:ind w:left="1080"/>
      </w:pPr>
      <w:r>
        <w:t>M/S Kauffman/Seppanen Approved (6-0-0)</w:t>
      </w:r>
      <w:r w:rsidR="00B43AB1">
        <w:br/>
      </w:r>
    </w:p>
    <w:p w:rsidR="002C52D2" w:rsidRDefault="00B43AB1" w:rsidP="002C52D2">
      <w:r>
        <w:t>Motion to accept following recommendations passes.</w:t>
      </w:r>
    </w:p>
    <w:p w:rsidR="002C52D2" w:rsidRDefault="002C52D2" w:rsidP="002C52D2">
      <w:pPr>
        <w:ind w:left="720"/>
      </w:pPr>
      <w:r>
        <w:t>2) Kevin Possin</w:t>
      </w:r>
    </w:p>
    <w:p w:rsidR="002C52D2" w:rsidRDefault="002C52D2" w:rsidP="002C52D2">
      <w:r>
        <w:tab/>
        <w:t>Arts &amp; Science Core: Humanities</w:t>
      </w:r>
    </w:p>
    <w:p w:rsidR="002C52D2" w:rsidRPr="002C52D2" w:rsidRDefault="002C52D2" w:rsidP="002C52D2">
      <w:pPr>
        <w:rPr>
          <w:u w:val="single"/>
        </w:rPr>
      </w:pPr>
      <w:r>
        <w:tab/>
      </w:r>
      <w:r w:rsidRPr="002C52D2">
        <w:rPr>
          <w:u w:val="single"/>
        </w:rPr>
        <w:t>PHIL 231 Business Ethics (3)</w:t>
      </w:r>
    </w:p>
    <w:p w:rsidR="002C52D2" w:rsidRDefault="002C52D2" w:rsidP="002C52D2">
      <w:r>
        <w:tab/>
        <w:t>M/S Kauffman/Hooks Approved as a USP course (6-0-0)</w:t>
      </w:r>
    </w:p>
    <w:p w:rsidR="002C52D2" w:rsidRDefault="002C52D2" w:rsidP="002C52D2">
      <w:r>
        <w:tab/>
        <w:t>The title provided is not correct. Kevin will send Ann a corrected copy.</w:t>
      </w:r>
    </w:p>
    <w:p w:rsidR="002C52D2" w:rsidRDefault="002C52D2" w:rsidP="002C52D2"/>
    <w:p w:rsidR="002C52D2" w:rsidRDefault="002C52D2" w:rsidP="002C52D2">
      <w:pPr>
        <w:ind w:left="720"/>
      </w:pPr>
      <w:r>
        <w:t>3) Kevin Possin</w:t>
      </w:r>
    </w:p>
    <w:p w:rsidR="002C52D2" w:rsidRDefault="002C52D2" w:rsidP="002C52D2">
      <w:pPr>
        <w:ind w:firstLine="720"/>
      </w:pPr>
      <w:r>
        <w:t>Unity &amp; Diversity: Science and Social Policy</w:t>
      </w:r>
    </w:p>
    <w:p w:rsidR="002C52D2" w:rsidRPr="002C52D2" w:rsidRDefault="002C52D2" w:rsidP="002C52D2">
      <w:pPr>
        <w:ind w:firstLine="720"/>
        <w:rPr>
          <w:u w:val="single"/>
        </w:rPr>
      </w:pPr>
      <w:r w:rsidRPr="002C52D2">
        <w:rPr>
          <w:u w:val="single"/>
        </w:rPr>
        <w:t>PHIL 232 Environmental Ethics</w:t>
      </w:r>
    </w:p>
    <w:p w:rsidR="002C52D2" w:rsidRDefault="002C52D2" w:rsidP="002C52D2">
      <w:pPr>
        <w:ind w:left="720"/>
      </w:pPr>
      <w:r>
        <w:t xml:space="preserve">The course has been approved by A2C2 so it can be offered. However, consensus of the USS committee is to </w:t>
      </w:r>
      <w:r w:rsidRPr="002C52D2">
        <w:rPr>
          <w:b/>
          <w:u w:val="single"/>
        </w:rPr>
        <w:t>table the course</w:t>
      </w:r>
      <w:r>
        <w:t xml:space="preserve"> until we can get information about how this course aligns with Goal 10 of the MN Transfer Curriculum.</w:t>
      </w:r>
    </w:p>
    <w:p w:rsidR="002C52D2" w:rsidRDefault="002C52D2" w:rsidP="002C52D2"/>
    <w:p w:rsidR="002C52D2" w:rsidRDefault="002C52D2" w:rsidP="002C52D2">
      <w:pPr>
        <w:ind w:left="720"/>
      </w:pPr>
      <w:r>
        <w:t>4) J. Paul Johnson</w:t>
      </w:r>
    </w:p>
    <w:p w:rsidR="002C52D2" w:rsidRDefault="002C52D2" w:rsidP="002C52D2">
      <w:pPr>
        <w:ind w:firstLine="720"/>
      </w:pPr>
      <w:r>
        <w:t>Arts &amp; Science Core: Humanities</w:t>
      </w:r>
    </w:p>
    <w:p w:rsidR="002C52D2" w:rsidRPr="002C52D2" w:rsidRDefault="002C52D2" w:rsidP="002C52D2">
      <w:pPr>
        <w:ind w:firstLine="720"/>
        <w:rPr>
          <w:u w:val="single"/>
        </w:rPr>
      </w:pPr>
      <w:r w:rsidRPr="002C52D2">
        <w:rPr>
          <w:u w:val="single"/>
        </w:rPr>
        <w:t>HUM 240 Film Genres (3)</w:t>
      </w:r>
    </w:p>
    <w:p w:rsidR="002C52D2" w:rsidRDefault="002C52D2" w:rsidP="002C52D2">
      <w:r>
        <w:tab/>
        <w:t>M/S Kauffman/Williams Approved as a USP course (6-0-0)</w:t>
      </w:r>
    </w:p>
    <w:p w:rsidR="002C52D2" w:rsidRDefault="002C52D2" w:rsidP="002C52D2"/>
    <w:p w:rsidR="002C52D2" w:rsidRDefault="002C52D2" w:rsidP="002C52D2">
      <w:pPr>
        <w:ind w:left="720"/>
      </w:pPr>
      <w:r>
        <w:t>5) Cindy Killion</w:t>
      </w:r>
    </w:p>
    <w:p w:rsidR="002C52D2" w:rsidRDefault="002C52D2" w:rsidP="002C52D2">
      <w:pPr>
        <w:ind w:firstLine="720"/>
      </w:pPr>
      <w:r>
        <w:t>Unity &amp; Diversity: Contemporary Citizenship</w:t>
      </w:r>
    </w:p>
    <w:p w:rsidR="002C52D2" w:rsidRPr="002C52D2" w:rsidRDefault="002C52D2" w:rsidP="002C52D2">
      <w:pPr>
        <w:ind w:firstLine="720"/>
        <w:rPr>
          <w:u w:val="single"/>
        </w:rPr>
      </w:pPr>
      <w:r w:rsidRPr="002C52D2">
        <w:rPr>
          <w:u w:val="single"/>
        </w:rPr>
        <w:t>MCOM 280 Principles of Media Literacy (3)</w:t>
      </w:r>
    </w:p>
    <w:p w:rsidR="002C52D2" w:rsidRDefault="002C52D2" w:rsidP="002C52D2">
      <w:pPr>
        <w:ind w:firstLine="720"/>
      </w:pPr>
      <w:r>
        <w:t>M/S Seppanen/Hooks Approved as a USP course (6-0-0)</w:t>
      </w:r>
    </w:p>
    <w:p w:rsidR="002C52D2" w:rsidRDefault="002C52D2" w:rsidP="002C52D2">
      <w:pPr>
        <w:ind w:firstLine="720"/>
      </w:pPr>
      <w:r>
        <w:t xml:space="preserve">The committee asked Cindy to include USP objectives to the syllabus and also </w:t>
      </w:r>
      <w:r>
        <w:tab/>
        <w:t>identify the course as USP</w:t>
      </w:r>
    </w:p>
    <w:p w:rsidR="00C72393" w:rsidRDefault="00C72393" w:rsidP="00C72393">
      <w:pPr>
        <w:ind w:left="1080"/>
      </w:pPr>
    </w:p>
    <w:p w:rsidR="00E81F22" w:rsidRDefault="00D85EE4" w:rsidP="00E81F22">
      <w:pPr>
        <w:numPr>
          <w:ilvl w:val="0"/>
          <w:numId w:val="1"/>
        </w:numPr>
      </w:pPr>
      <w:r>
        <w:t>Notifications</w:t>
      </w:r>
    </w:p>
    <w:p w:rsidR="008E101B" w:rsidRDefault="008E101B" w:rsidP="008E101B">
      <w:pPr>
        <w:numPr>
          <w:ilvl w:val="1"/>
          <w:numId w:val="1"/>
        </w:numPr>
      </w:pPr>
      <w:r>
        <w:t>HERS 328: Behavioral Interventions: Change in prerequisites</w:t>
      </w:r>
    </w:p>
    <w:p w:rsidR="008E101B" w:rsidRDefault="008E101B" w:rsidP="008E101B">
      <w:pPr>
        <w:numPr>
          <w:ilvl w:val="1"/>
          <w:numId w:val="1"/>
        </w:numPr>
      </w:pPr>
      <w:r>
        <w:t>HERS 361: Cardiopulmonary Rehabilitation Practicum: Change in prerequisites</w:t>
      </w:r>
    </w:p>
    <w:p w:rsidR="008E101B" w:rsidRDefault="008E101B" w:rsidP="008E101B">
      <w:pPr>
        <w:numPr>
          <w:ilvl w:val="1"/>
          <w:numId w:val="1"/>
        </w:numPr>
      </w:pPr>
      <w:r>
        <w:lastRenderedPageBreak/>
        <w:t>Philosophy: Change in existing major, minor, option, concentration, etc.</w:t>
      </w:r>
    </w:p>
    <w:p w:rsidR="008E101B" w:rsidRDefault="008E101B" w:rsidP="008E101B">
      <w:pPr>
        <w:numPr>
          <w:ilvl w:val="1"/>
          <w:numId w:val="1"/>
        </w:numPr>
      </w:pPr>
      <w:r>
        <w:t>Retroactive USS Notification: ART 452: Advanced Survey of Women in Art</w:t>
      </w:r>
    </w:p>
    <w:p w:rsidR="00731FA9" w:rsidRDefault="00731FA9" w:rsidP="008E101B">
      <w:pPr>
        <w:numPr>
          <w:ilvl w:val="1"/>
          <w:numId w:val="1"/>
        </w:numPr>
      </w:pPr>
      <w:r>
        <w:t>SOC 412: Sexuality in America: Change in course title; change in course description</w:t>
      </w:r>
    </w:p>
    <w:p w:rsidR="00731FA9" w:rsidRDefault="00731FA9" w:rsidP="008E101B">
      <w:pPr>
        <w:numPr>
          <w:ilvl w:val="1"/>
          <w:numId w:val="1"/>
        </w:numPr>
      </w:pPr>
      <w:r>
        <w:t>SOC 212: The Family: Change in Course Title; Change in Course Description</w:t>
      </w:r>
    </w:p>
    <w:p w:rsidR="00E81F22" w:rsidRDefault="00731FA9" w:rsidP="00E81F22">
      <w:pPr>
        <w:numPr>
          <w:ilvl w:val="1"/>
          <w:numId w:val="1"/>
        </w:numPr>
      </w:pPr>
      <w:r>
        <w:t>GEOS 235: Earth and Life through Time: Reduction in course number; change in prerequisites; change in course description</w:t>
      </w:r>
    </w:p>
    <w:p w:rsidR="00E81F22" w:rsidRDefault="00E81F22" w:rsidP="00E81F22"/>
    <w:p w:rsidR="00D85EE4" w:rsidRDefault="00D85EE4" w:rsidP="00D85EE4">
      <w:pPr>
        <w:numPr>
          <w:ilvl w:val="0"/>
          <w:numId w:val="1"/>
        </w:numPr>
      </w:pPr>
      <w:r>
        <w:t>Old Business:</w:t>
      </w:r>
    </w:p>
    <w:p w:rsidR="00D85EE4" w:rsidRDefault="00E81F22" w:rsidP="00731FA9">
      <w:pPr>
        <w:numPr>
          <w:ilvl w:val="1"/>
          <w:numId w:val="1"/>
        </w:numPr>
      </w:pPr>
      <w:r>
        <w:t xml:space="preserve">USP </w:t>
      </w:r>
      <w:r w:rsidR="00731FA9">
        <w:t>III will be formed</w:t>
      </w:r>
    </w:p>
    <w:p w:rsidR="00731FA9" w:rsidRDefault="00E63887" w:rsidP="00731FA9">
      <w:pPr>
        <w:numPr>
          <w:ilvl w:val="1"/>
          <w:numId w:val="1"/>
        </w:numPr>
      </w:pPr>
      <w:r>
        <w:t>Chair Election</w:t>
      </w:r>
      <w:r w:rsidR="00B43AB1">
        <w:t>-one candidate currently-Ann Rethlefsen.  Candidate accepted.</w:t>
      </w:r>
    </w:p>
    <w:p w:rsidR="00C72393" w:rsidRDefault="00C72393" w:rsidP="00C72393">
      <w:pPr>
        <w:ind w:left="1080"/>
      </w:pPr>
    </w:p>
    <w:p w:rsidR="00D85EE4" w:rsidRDefault="00D85EE4" w:rsidP="00D85EE4">
      <w:pPr>
        <w:numPr>
          <w:ilvl w:val="0"/>
          <w:numId w:val="1"/>
        </w:numPr>
      </w:pPr>
      <w:r>
        <w:t>New Business:</w:t>
      </w:r>
    </w:p>
    <w:p w:rsidR="00D85EE4" w:rsidRDefault="00D85EE4" w:rsidP="00D85EE4">
      <w:pPr>
        <w:numPr>
          <w:ilvl w:val="1"/>
          <w:numId w:val="1"/>
        </w:numPr>
      </w:pPr>
      <w:r>
        <w:t>Other</w:t>
      </w:r>
    </w:p>
    <w:p w:rsidR="00D85EE4" w:rsidRDefault="00D85EE4" w:rsidP="00D85EE4">
      <w:pPr>
        <w:numPr>
          <w:ilvl w:val="1"/>
          <w:numId w:val="1"/>
        </w:numPr>
      </w:pPr>
      <w:r>
        <w:t>Other</w:t>
      </w:r>
    </w:p>
    <w:p w:rsidR="00C72393" w:rsidRDefault="00C72393" w:rsidP="00C72393">
      <w:pPr>
        <w:ind w:left="1080"/>
      </w:pPr>
    </w:p>
    <w:p w:rsidR="00D85EE4" w:rsidRPr="00207971" w:rsidRDefault="00D85EE4" w:rsidP="00D85EE4">
      <w:pPr>
        <w:numPr>
          <w:ilvl w:val="0"/>
          <w:numId w:val="1"/>
        </w:numPr>
      </w:pPr>
      <w:r>
        <w:t>Adjournment</w:t>
      </w:r>
      <w:r w:rsidR="00A22CE3">
        <w:t xml:space="preserve">-the meeting was adjourned at </w:t>
      </w:r>
      <w:r w:rsidR="00B43AB1">
        <w:t>3:</w:t>
      </w:r>
      <w:r w:rsidR="00A22CE3">
        <w:t>4</w:t>
      </w:r>
      <w:r w:rsidR="00B43AB1">
        <w:t>0</w:t>
      </w:r>
      <w:r w:rsidR="00A22CE3">
        <w:t>pm by Chair Ann Rethlefsen.</w:t>
      </w:r>
    </w:p>
    <w:sectPr w:rsidR="00D85EE4" w:rsidRPr="00207971" w:rsidSect="0043449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730" w:rsidRDefault="00C23730" w:rsidP="009668B4">
      <w:r>
        <w:separator/>
      </w:r>
    </w:p>
  </w:endnote>
  <w:endnote w:type="continuationSeparator" w:id="0">
    <w:p w:rsidR="00C23730" w:rsidRDefault="00C23730" w:rsidP="00966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B4" w:rsidRDefault="009668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B4" w:rsidRDefault="009668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B4" w:rsidRDefault="009668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730" w:rsidRDefault="00C23730" w:rsidP="009668B4">
      <w:r>
        <w:separator/>
      </w:r>
    </w:p>
  </w:footnote>
  <w:footnote w:type="continuationSeparator" w:id="0">
    <w:p w:rsidR="00C23730" w:rsidRDefault="00C23730" w:rsidP="00966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B4" w:rsidRDefault="009B79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644454" o:spid="_x0000_s9218" type="#_x0000_t136" style="position:absolute;margin-left:0;margin-top:0;width:435.05pt;height:174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B4" w:rsidRDefault="009B79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644455" o:spid="_x0000_s9219" type="#_x0000_t136" style="position:absolute;margin-left:0;margin-top:0;width:435.05pt;height:174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B4" w:rsidRDefault="009B79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644453" o:spid="_x0000_s9217"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7A84"/>
    <w:multiLevelType w:val="hybridMultilevel"/>
    <w:tmpl w:val="F274E142"/>
    <w:lvl w:ilvl="0" w:tplc="B518F992">
      <w:start w:val="1"/>
      <w:numFmt w:val="upperRoman"/>
      <w:lvlText w:val="%1."/>
      <w:lvlJc w:val="left"/>
      <w:pPr>
        <w:tabs>
          <w:tab w:val="num" w:pos="1440"/>
        </w:tabs>
        <w:ind w:left="1440" w:hanging="720"/>
      </w:pPr>
    </w:lvl>
    <w:lvl w:ilvl="1" w:tplc="04090019">
      <w:start w:val="1"/>
      <w:numFmt w:val="lowerLetter"/>
      <w:lvlText w:val="%2."/>
      <w:lvlJc w:val="left"/>
      <w:pPr>
        <w:tabs>
          <w:tab w:val="num" w:pos="1915"/>
        </w:tabs>
        <w:ind w:left="191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55408EB"/>
    <w:multiLevelType w:val="multilevel"/>
    <w:tmpl w:val="B984A1D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B585DAC"/>
    <w:multiLevelType w:val="multilevel"/>
    <w:tmpl w:val="457AE55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522518A3"/>
    <w:multiLevelType w:val="hybridMultilevel"/>
    <w:tmpl w:val="10F4CF78"/>
    <w:lvl w:ilvl="0" w:tplc="F3E899C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54BF5DCD"/>
    <w:multiLevelType w:val="hybridMultilevel"/>
    <w:tmpl w:val="B900D922"/>
    <w:lvl w:ilvl="0" w:tplc="A962A15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A51CD686">
      <w:start w:val="3"/>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6810FDE"/>
    <w:multiLevelType w:val="hybridMultilevel"/>
    <w:tmpl w:val="E8DE402E"/>
    <w:lvl w:ilvl="0" w:tplc="F406340A">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4"/>
  </w:num>
  <w:num w:numId="2">
    <w:abstractNumId w:val="2"/>
  </w:num>
  <w:num w:numId="3">
    <w:abstractNumId w:val="1"/>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hdrShapeDefaults>
    <o:shapedefaults v:ext="edit" spidmax="14338"/>
    <o:shapelayout v:ext="edit">
      <o:idmap v:ext="edit" data="9"/>
    </o:shapelayout>
  </w:hdrShapeDefaults>
  <w:footnotePr>
    <w:footnote w:id="-1"/>
    <w:footnote w:id="0"/>
  </w:footnotePr>
  <w:endnotePr>
    <w:endnote w:id="-1"/>
    <w:endnote w:id="0"/>
  </w:endnotePr>
  <w:compat/>
  <w:rsids>
    <w:rsidRoot w:val="00207971"/>
    <w:rsid w:val="00010A76"/>
    <w:rsid w:val="00052786"/>
    <w:rsid w:val="00067F95"/>
    <w:rsid w:val="000F5586"/>
    <w:rsid w:val="00176124"/>
    <w:rsid w:val="00207971"/>
    <w:rsid w:val="002C52D2"/>
    <w:rsid w:val="003741FB"/>
    <w:rsid w:val="00427C7A"/>
    <w:rsid w:val="00434491"/>
    <w:rsid w:val="00443515"/>
    <w:rsid w:val="004909AF"/>
    <w:rsid w:val="004E5B49"/>
    <w:rsid w:val="005376A6"/>
    <w:rsid w:val="00640518"/>
    <w:rsid w:val="006762F3"/>
    <w:rsid w:val="006D491F"/>
    <w:rsid w:val="00712E27"/>
    <w:rsid w:val="00731FA9"/>
    <w:rsid w:val="007843CE"/>
    <w:rsid w:val="007E1238"/>
    <w:rsid w:val="00855879"/>
    <w:rsid w:val="00867152"/>
    <w:rsid w:val="0089106F"/>
    <w:rsid w:val="008E101B"/>
    <w:rsid w:val="009165A7"/>
    <w:rsid w:val="009631A9"/>
    <w:rsid w:val="009668B4"/>
    <w:rsid w:val="009B79B7"/>
    <w:rsid w:val="009E6783"/>
    <w:rsid w:val="00A22CE3"/>
    <w:rsid w:val="00A93939"/>
    <w:rsid w:val="00B143AB"/>
    <w:rsid w:val="00B159A6"/>
    <w:rsid w:val="00B43AB1"/>
    <w:rsid w:val="00C23730"/>
    <w:rsid w:val="00C573DA"/>
    <w:rsid w:val="00C72393"/>
    <w:rsid w:val="00CC4057"/>
    <w:rsid w:val="00D85EE4"/>
    <w:rsid w:val="00E41DB7"/>
    <w:rsid w:val="00E63887"/>
    <w:rsid w:val="00E71589"/>
    <w:rsid w:val="00E81F22"/>
    <w:rsid w:val="00F114D3"/>
    <w:rsid w:val="00F41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E5B49"/>
    <w:pPr>
      <w:spacing w:after="220" w:line="180" w:lineRule="atLeast"/>
      <w:ind w:left="835"/>
      <w:jc w:val="both"/>
    </w:pPr>
    <w:rPr>
      <w:rFonts w:ascii="Arial" w:eastAsiaTheme="minorHAnsi" w:hAnsi="Arial" w:cs="Arial"/>
      <w:spacing w:val="-5"/>
      <w:sz w:val="20"/>
      <w:szCs w:val="20"/>
    </w:rPr>
  </w:style>
  <w:style w:type="character" w:customStyle="1" w:styleId="BodyTextChar">
    <w:name w:val="Body Text Char"/>
    <w:basedOn w:val="DefaultParagraphFont"/>
    <w:link w:val="BodyText"/>
    <w:uiPriority w:val="99"/>
    <w:rsid w:val="004E5B49"/>
    <w:rPr>
      <w:rFonts w:ascii="Arial" w:eastAsiaTheme="minorHAnsi" w:hAnsi="Arial" w:cs="Arial"/>
      <w:spacing w:val="-5"/>
    </w:rPr>
  </w:style>
  <w:style w:type="paragraph" w:styleId="Header">
    <w:name w:val="header"/>
    <w:basedOn w:val="Normal"/>
    <w:link w:val="HeaderChar"/>
    <w:rsid w:val="009668B4"/>
    <w:pPr>
      <w:tabs>
        <w:tab w:val="center" w:pos="4680"/>
        <w:tab w:val="right" w:pos="9360"/>
      </w:tabs>
    </w:pPr>
  </w:style>
  <w:style w:type="character" w:customStyle="1" w:styleId="HeaderChar">
    <w:name w:val="Header Char"/>
    <w:basedOn w:val="DefaultParagraphFont"/>
    <w:link w:val="Header"/>
    <w:rsid w:val="009668B4"/>
    <w:rPr>
      <w:sz w:val="24"/>
      <w:szCs w:val="24"/>
    </w:rPr>
  </w:style>
  <w:style w:type="paragraph" w:styleId="Footer">
    <w:name w:val="footer"/>
    <w:basedOn w:val="Normal"/>
    <w:link w:val="FooterChar"/>
    <w:rsid w:val="009668B4"/>
    <w:pPr>
      <w:tabs>
        <w:tab w:val="center" w:pos="4680"/>
        <w:tab w:val="right" w:pos="9360"/>
      </w:tabs>
    </w:pPr>
  </w:style>
  <w:style w:type="character" w:customStyle="1" w:styleId="FooterChar">
    <w:name w:val="Footer Char"/>
    <w:basedOn w:val="DefaultParagraphFont"/>
    <w:link w:val="Footer"/>
    <w:rsid w:val="009668B4"/>
    <w:rPr>
      <w:sz w:val="24"/>
      <w:szCs w:val="24"/>
    </w:rPr>
  </w:style>
</w:styles>
</file>

<file path=word/webSettings.xml><?xml version="1.0" encoding="utf-8"?>
<w:webSettings xmlns:r="http://schemas.openxmlformats.org/officeDocument/2006/relationships" xmlns:w="http://schemas.openxmlformats.org/wordprocessingml/2006/main">
  <w:divs>
    <w:div w:id="17605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ACADEMIC AFFAIRS AND CURRICULUM COMMITTEE</vt:lpstr>
    </vt:vector>
  </TitlesOfParts>
  <Company>wsu</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AND CURRICULUM COMMITTEE</dc:title>
  <dc:creator>wsu</dc:creator>
  <cp:lastModifiedBy>Setup</cp:lastModifiedBy>
  <cp:revision>2</cp:revision>
  <dcterms:created xsi:type="dcterms:W3CDTF">2010-10-29T16:42:00Z</dcterms:created>
  <dcterms:modified xsi:type="dcterms:W3CDTF">2010-10-29T16:42:00Z</dcterms:modified>
</cp:coreProperties>
</file>