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C8EC" w14:textId="77777777" w:rsidR="00CA255C" w:rsidRDefault="00000000">
      <w:pPr>
        <w:widowControl w:val="0"/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Union</w:t>
      </w: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2A6F90EC" wp14:editId="151769E8">
            <wp:simplePos x="0" y="0"/>
            <wp:positionH relativeFrom="column">
              <wp:posOffset>5457825</wp:posOffset>
            </wp:positionH>
            <wp:positionV relativeFrom="paragraph">
              <wp:posOffset>0</wp:posOffset>
            </wp:positionV>
            <wp:extent cx="481975" cy="719138"/>
            <wp:effectExtent l="0" t="0" r="0" b="0"/>
            <wp:wrapNone/>
            <wp:docPr id="2" name="image1.png" descr="/Users/jhanson13/Desktop/Student Senate/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/Users/jhanson13/Desktop/Student Senate/Untitled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975" cy="719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83EF01" w14:textId="77777777" w:rsidR="00CA255C" w:rsidRDefault="00000000">
      <w:pPr>
        <w:widowControl w:val="0"/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Winona State University</w:t>
      </w:r>
    </w:p>
    <w:p w14:paraId="04750170" w14:textId="77777777" w:rsidR="00CA255C" w:rsidRDefault="00000000">
      <w:pPr>
        <w:widowControl w:val="0"/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P.O. Box 5838</w:t>
      </w:r>
    </w:p>
    <w:p w14:paraId="17C4D3C5" w14:textId="77777777" w:rsidR="00CA255C" w:rsidRDefault="00000000">
      <w:pPr>
        <w:widowControl w:val="0"/>
        <w:tabs>
          <w:tab w:val="center" w:pos="4680"/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Winona, MN 55987</w:t>
      </w:r>
    </w:p>
    <w:p w14:paraId="74FCFB3D" w14:textId="77777777" w:rsidR="00CA255C" w:rsidRDefault="00051A3E">
      <w:pPr>
        <w:widowControl w:val="0"/>
        <w:tabs>
          <w:tab w:val="center" w:pos="4680"/>
          <w:tab w:val="right" w:pos="9360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noProof/>
        </w:rPr>
        <w:pict w14:anchorId="3E46974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83F48B9" w14:textId="77777777" w:rsidR="00CA255C" w:rsidRDefault="00000000">
      <w:pPr>
        <w:widowControl w:val="0"/>
        <w:tabs>
          <w:tab w:val="center" w:pos="4680"/>
          <w:tab w:val="right" w:pos="9360"/>
        </w:tabs>
        <w:spacing w:after="20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8, 2023</w:t>
      </w:r>
    </w:p>
    <w:p w14:paraId="1ED5BAE6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Whereas,</w:t>
      </w:r>
      <w:r>
        <w:rPr>
          <w:rFonts w:ascii="Times New Roman" w:eastAsia="Times New Roman" w:hAnsi="Times New Roman" w:cs="Times New Roman"/>
        </w:rPr>
        <w:t xml:space="preserve"> WSU student workers are currently being paid $10.59,</w:t>
      </w:r>
    </w:p>
    <w:p w14:paraId="086FCD4B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t xml:space="preserve"> </w:t>
      </w:r>
    </w:p>
    <w:p w14:paraId="44237184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Whereas,</w:t>
      </w:r>
      <w:proofErr w:type="gramEnd"/>
      <w:r>
        <w:rPr>
          <w:rFonts w:ascii="Times New Roman" w:eastAsia="Times New Roman" w:hAnsi="Times New Roman" w:cs="Times New Roman"/>
        </w:rPr>
        <w:t xml:space="preserve"> many places on campus, such as Jack Kane dining, which many students rely on for meals, are short-staffed and close early, </w:t>
      </w:r>
    </w:p>
    <w:p w14:paraId="1EC6A26E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t xml:space="preserve"> </w:t>
      </w:r>
    </w:p>
    <w:p w14:paraId="455228C2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Whereas,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students who live on-campus may have to work on campus due to lack of transportation to other jobs, </w:t>
      </w:r>
    </w:p>
    <w:p w14:paraId="7BF2694C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t xml:space="preserve"> </w:t>
      </w:r>
    </w:p>
    <w:p w14:paraId="1DBE8C1C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Whereas,</w:t>
      </w:r>
      <w:proofErr w:type="gramEnd"/>
      <w:r>
        <w:rPr>
          <w:rFonts w:ascii="Times New Roman" w:eastAsia="Times New Roman" w:hAnsi="Times New Roman" w:cs="Times New Roman"/>
        </w:rPr>
        <w:t xml:space="preserve"> International Students are dependent on on-campus jobs and their off-campus job opportunities are severely limited,</w:t>
      </w:r>
    </w:p>
    <w:p w14:paraId="3211DF9F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t xml:space="preserve"> </w:t>
      </w:r>
    </w:p>
    <w:p w14:paraId="72BC9B3E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Whereas,</w:t>
      </w:r>
      <w:r>
        <w:rPr>
          <w:rFonts w:ascii="Times New Roman" w:eastAsia="Times New Roman" w:hAnsi="Times New Roman" w:cs="Times New Roman"/>
        </w:rPr>
        <w:t xml:space="preserve"> $10.59 is not a competitive wage as it is the minimum wage in Minnesota,</w:t>
      </w:r>
    </w:p>
    <w:p w14:paraId="489C9A7A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t xml:space="preserve"> </w:t>
      </w:r>
    </w:p>
    <w:p w14:paraId="3ADF0506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Whereas,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this wage does not encourage students to apply for these understaffed on-campus jobs due to the opportunity to earn more money through local businesses who pay higher wages, </w:t>
      </w:r>
    </w:p>
    <w:p w14:paraId="18D094B1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t xml:space="preserve"> </w:t>
      </w:r>
    </w:p>
    <w:p w14:paraId="14E51827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Whereas,</w:t>
      </w:r>
      <w:proofErr w:type="gramEnd"/>
      <w:r>
        <w:rPr>
          <w:rFonts w:ascii="Times New Roman" w:eastAsia="Times New Roman" w:hAnsi="Times New Roman" w:cs="Times New Roman"/>
        </w:rPr>
        <w:t xml:space="preserve"> other Minnesota State schools already have higher wages for their students, such as:</w:t>
      </w:r>
    </w:p>
    <w:p w14:paraId="33DC5F71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Minnesota State University Mankato: $12.00</w:t>
      </w:r>
    </w:p>
    <w:p w14:paraId="284652A3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Bemidji State University: $12.50-$13.50</w:t>
      </w:r>
    </w:p>
    <w:p w14:paraId="2CDCEFDD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Saint Cloud State University: $10.59-$12.08</w:t>
      </w:r>
    </w:p>
    <w:p w14:paraId="32EAB10D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Metropolitan State University: $12.00</w:t>
      </w:r>
    </w:p>
    <w:p w14:paraId="7097094D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Minnesota State University Moorhead: $12.00-$15.00</w:t>
      </w:r>
    </w:p>
    <w:p w14:paraId="6D4CB70C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  <w:color w:val="242424"/>
        </w:rPr>
      </w:pPr>
      <w:r>
        <w:rPr>
          <w:rFonts w:ascii="Times New Roman" w:eastAsia="Times New Roman" w:hAnsi="Times New Roman" w:cs="Times New Roman"/>
          <w:color w:val="242424"/>
        </w:rPr>
        <w:t xml:space="preserve"> </w:t>
      </w:r>
    </w:p>
    <w:p w14:paraId="33172CBD" w14:textId="77777777" w:rsidR="00CA255C" w:rsidRDefault="00000000">
      <w:pPr>
        <w:shd w:val="clear" w:color="auto" w:fill="FFFFFF"/>
        <w:rPr>
          <w:rFonts w:ascii="Times New Roman" w:eastAsia="Times New Roman" w:hAnsi="Times New Roman" w:cs="Times New Roman"/>
          <w:i/>
        </w:rPr>
      </w:pPr>
      <w:proofErr w:type="gramStart"/>
      <w:r>
        <w:rPr>
          <w:rFonts w:ascii="Times New Roman" w:eastAsia="Times New Roman" w:hAnsi="Times New Roman" w:cs="Times New Roman"/>
          <w:i/>
        </w:rPr>
        <w:t>Therefore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be it resolved, </w:t>
      </w:r>
      <w:r>
        <w:rPr>
          <w:rFonts w:ascii="Times New Roman" w:eastAsia="Times New Roman" w:hAnsi="Times New Roman" w:cs="Times New Roman"/>
        </w:rPr>
        <w:t>the WSUSS Student Services committee strongly recommends that Winona State University raise the student worker wage to $13.00 minimum by the fall semester of 2023 to be more competitive and comparable to other Minnesota State schools, and local Winona businesses, to encourage students to work on campus.</w:t>
      </w:r>
    </w:p>
    <w:p w14:paraId="1B1C1F5C" w14:textId="77777777" w:rsidR="00CA255C" w:rsidRDefault="0000000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9AAA92D" wp14:editId="1328FC97">
            <wp:simplePos x="0" y="0"/>
            <wp:positionH relativeFrom="column">
              <wp:posOffset>-152399</wp:posOffset>
            </wp:positionH>
            <wp:positionV relativeFrom="paragraph">
              <wp:posOffset>342900</wp:posOffset>
            </wp:positionV>
            <wp:extent cx="1800225" cy="445877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t="28768" b="37722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45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EBD7F4" w14:textId="77777777" w:rsidR="00CA255C" w:rsidRDefault="00CA255C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</w:p>
    <w:p w14:paraId="12C862B7" w14:textId="77777777" w:rsidR="00CA255C" w:rsidRDefault="00CA255C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</w:rPr>
      </w:pPr>
    </w:p>
    <w:p w14:paraId="2C7FCD5D" w14:textId="77777777" w:rsidR="00CA255C" w:rsidRDefault="00000000">
      <w:pPr>
        <w:shd w:val="clear" w:color="auto" w:fill="FFFFFF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Malorie Olson </w:t>
      </w:r>
    </w:p>
    <w:p w14:paraId="3DF63C2E" w14:textId="77777777" w:rsidR="00CA255C" w:rsidRDefault="00000000">
      <w:pPr>
        <w:shd w:val="clear" w:color="auto" w:fill="FFFFFF"/>
        <w:spacing w:line="48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| Winona State University Student Senate</w:t>
      </w:r>
    </w:p>
    <w:sectPr w:rsidR="00CA25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5C"/>
    <w:rsid w:val="00051A3E"/>
    <w:rsid w:val="00CA255C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7871"/>
  <w15:docId w15:val="{1CA2420B-72C4-AE41-8C76-DBA5A84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Drake, Jensen K</cp:lastModifiedBy>
  <cp:revision>2</cp:revision>
  <dcterms:created xsi:type="dcterms:W3CDTF">2023-04-25T19:25:00Z</dcterms:created>
  <dcterms:modified xsi:type="dcterms:W3CDTF">2023-04-25T19:25:00Z</dcterms:modified>
</cp:coreProperties>
</file>